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bCs/>
          <w:sz w:val="32"/>
          <w:szCs w:val="32"/>
        </w:rPr>
        <w:t>届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非</w:t>
      </w:r>
      <w:r>
        <w:rPr>
          <w:rFonts w:hint="eastAsia" w:ascii="宋体" w:hAnsi="宋体"/>
          <w:b/>
          <w:bCs/>
          <w:sz w:val="32"/>
          <w:szCs w:val="32"/>
        </w:rPr>
        <w:t>师范专业毕业生申请教师资格认定体检安排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表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3"/>
        <w:tblW w:w="8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2160"/>
        <w:gridCol w:w="1448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体检时间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申请类型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体检医院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各教学院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申请高中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中职的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宋体" w:hAnsi="宋体"/>
                <w:sz w:val="24"/>
                <w:szCs w:val="24"/>
              </w:rPr>
              <w:t>师范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/>
                <w:sz w:val="24"/>
                <w:szCs w:val="24"/>
              </w:rPr>
              <w:t>学生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乐山市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红会医院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注意事项：1、毕业生带上体检表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</w:rPr>
              <w:t>带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网报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同底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浅蓝背景</w:t>
            </w:r>
            <w:r>
              <w:rPr>
                <w:rFonts w:ascii="新宋体" w:hAnsi="新宋体" w:eastAsia="新宋体" w:cs="新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</w:rPr>
              <w:t>寸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证件照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和体检费200元/生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按规定时间到指定医院参加体检；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2、体检前三天不能饮酒；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3、体检当天早上空腹，最好不喝水；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4、要求各学院派专人带队组织学生参加体检；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5、学生不得将体检结果自行带走，否则视为体检无效。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6A85"/>
    <w:rsid w:val="014D0387"/>
    <w:rsid w:val="02947BE6"/>
    <w:rsid w:val="0B246E7D"/>
    <w:rsid w:val="0C64540D"/>
    <w:rsid w:val="0D5E1385"/>
    <w:rsid w:val="14C13E95"/>
    <w:rsid w:val="16573F1A"/>
    <w:rsid w:val="171154B8"/>
    <w:rsid w:val="178F0B3B"/>
    <w:rsid w:val="182C1411"/>
    <w:rsid w:val="269A70C8"/>
    <w:rsid w:val="355F5647"/>
    <w:rsid w:val="37423BB7"/>
    <w:rsid w:val="441206B2"/>
    <w:rsid w:val="51F419CC"/>
    <w:rsid w:val="5D3E37CD"/>
    <w:rsid w:val="5D9510D0"/>
    <w:rsid w:val="600A6BA9"/>
    <w:rsid w:val="61245687"/>
    <w:rsid w:val="69A1337A"/>
    <w:rsid w:val="6BA3151B"/>
    <w:rsid w:val="6D407226"/>
    <w:rsid w:val="7E5E4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2017-04-07T03:53:00Z</cp:lastPrinted>
  <dcterms:modified xsi:type="dcterms:W3CDTF">2017-06-06T06:14:28Z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